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93DB9" w:rsidRDefault="00393DB9" w:rsidP="00393DB9">
      <w:pPr>
        <w:jc w:val="center"/>
        <w:rPr>
          <w:sz w:val="28"/>
          <w:szCs w:val="28"/>
        </w:rPr>
      </w:pPr>
      <w:r>
        <w:rPr>
          <w:caps/>
          <w:sz w:val="28"/>
          <w:szCs w:val="28"/>
        </w:rPr>
        <w:t xml:space="preserve">1 </w:t>
      </w:r>
      <w:r w:rsidRPr="00814ACD">
        <w:rPr>
          <w:caps/>
          <w:sz w:val="28"/>
          <w:szCs w:val="28"/>
        </w:rPr>
        <w:t xml:space="preserve">Лабораторная работа </w:t>
      </w:r>
    </w:p>
    <w:p w:rsidR="00393DB9" w:rsidRDefault="00393DB9" w:rsidP="00393DB9">
      <w:pPr>
        <w:jc w:val="center"/>
        <w:rPr>
          <w:sz w:val="28"/>
          <w:szCs w:val="28"/>
        </w:rPr>
      </w:pPr>
    </w:p>
    <w:p w:rsidR="00393DB9" w:rsidRPr="0045044E" w:rsidRDefault="00393DB9" w:rsidP="00393DB9">
      <w:pPr>
        <w:jc w:val="center"/>
        <w:rPr>
          <w:sz w:val="28"/>
          <w:szCs w:val="28"/>
        </w:rPr>
      </w:pPr>
      <w:r>
        <w:rPr>
          <w:sz w:val="28"/>
          <w:szCs w:val="28"/>
        </w:rPr>
        <w:t>«</w:t>
      </w:r>
      <w:r w:rsidRPr="0045044E">
        <w:rPr>
          <w:sz w:val="28"/>
          <w:szCs w:val="28"/>
        </w:rPr>
        <w:t>ПРАВИЛА РАБОТЫ В ЛАБОРАТОРИИ ХИМИЧЕСКОГО АНАЛИЗА.</w:t>
      </w:r>
    </w:p>
    <w:p w:rsidR="00393DB9" w:rsidRPr="0045044E" w:rsidRDefault="00393DB9" w:rsidP="00393DB9">
      <w:pPr>
        <w:jc w:val="center"/>
        <w:rPr>
          <w:sz w:val="28"/>
          <w:szCs w:val="28"/>
        </w:rPr>
      </w:pPr>
      <w:r w:rsidRPr="0045044E">
        <w:rPr>
          <w:sz w:val="28"/>
          <w:szCs w:val="28"/>
        </w:rPr>
        <w:t>ТЕХНИКА БЕЗОПАСНОСТИ</w:t>
      </w:r>
      <w:r>
        <w:rPr>
          <w:sz w:val="28"/>
          <w:szCs w:val="28"/>
        </w:rPr>
        <w:t>»</w:t>
      </w:r>
    </w:p>
    <w:p w:rsidR="00393DB9" w:rsidRDefault="00393DB9" w:rsidP="00393DB9">
      <w:pPr>
        <w:ind w:firstLine="540"/>
        <w:jc w:val="center"/>
        <w:rPr>
          <w:sz w:val="28"/>
          <w:szCs w:val="28"/>
        </w:rPr>
      </w:pPr>
    </w:p>
    <w:p w:rsidR="00393DB9" w:rsidRDefault="00393DB9" w:rsidP="00393DB9">
      <w:pPr>
        <w:ind w:firstLine="540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1.1 Продолжительность работы - 2 часа</w:t>
      </w:r>
    </w:p>
    <w:p w:rsidR="00393DB9" w:rsidRDefault="00393DB9" w:rsidP="00393DB9">
      <w:pPr>
        <w:ind w:firstLine="540"/>
        <w:jc w:val="both"/>
        <w:rPr>
          <w:bCs/>
          <w:sz w:val="28"/>
          <w:szCs w:val="28"/>
        </w:rPr>
      </w:pPr>
    </w:p>
    <w:p w:rsidR="00393DB9" w:rsidRDefault="00393DB9" w:rsidP="00393DB9">
      <w:pPr>
        <w:ind w:firstLine="540"/>
        <w:jc w:val="both"/>
        <w:rPr>
          <w:sz w:val="28"/>
          <w:szCs w:val="28"/>
        </w:rPr>
      </w:pPr>
      <w:r>
        <w:rPr>
          <w:bCs/>
          <w:sz w:val="28"/>
          <w:szCs w:val="28"/>
        </w:rPr>
        <w:t xml:space="preserve">1.2 </w:t>
      </w:r>
      <w:r w:rsidRPr="00814ACD">
        <w:rPr>
          <w:bCs/>
          <w:sz w:val="28"/>
          <w:szCs w:val="28"/>
        </w:rPr>
        <w:t>Цель работы:</w:t>
      </w:r>
      <w:r>
        <w:rPr>
          <w:sz w:val="28"/>
          <w:szCs w:val="28"/>
        </w:rPr>
        <w:t xml:space="preserve"> Ознакомить студентов с правилами работы в лаборатории химического анализа и техникой безопасности при работе с химическими реактивами и оборудованием.</w:t>
      </w:r>
    </w:p>
    <w:p w:rsidR="00393DB9" w:rsidRDefault="00393DB9" w:rsidP="00393DB9">
      <w:pPr>
        <w:ind w:firstLine="540"/>
        <w:jc w:val="center"/>
        <w:rPr>
          <w:sz w:val="28"/>
          <w:szCs w:val="28"/>
        </w:rPr>
      </w:pPr>
    </w:p>
    <w:p w:rsidR="00393DB9" w:rsidRPr="0045044E" w:rsidRDefault="00393DB9" w:rsidP="00393DB9">
      <w:pPr>
        <w:ind w:firstLine="540"/>
        <w:rPr>
          <w:sz w:val="28"/>
          <w:szCs w:val="28"/>
        </w:rPr>
      </w:pPr>
      <w:r w:rsidRPr="0045044E">
        <w:rPr>
          <w:sz w:val="28"/>
          <w:szCs w:val="28"/>
        </w:rPr>
        <w:t>1.</w:t>
      </w:r>
      <w:r>
        <w:rPr>
          <w:sz w:val="28"/>
          <w:szCs w:val="28"/>
        </w:rPr>
        <w:t>3</w:t>
      </w:r>
      <w:r w:rsidRPr="0045044E">
        <w:rPr>
          <w:sz w:val="28"/>
          <w:szCs w:val="28"/>
        </w:rPr>
        <w:t xml:space="preserve"> Общие положения</w:t>
      </w:r>
    </w:p>
    <w:p w:rsidR="00393DB9" w:rsidRPr="0045044E" w:rsidRDefault="00393DB9" w:rsidP="00393DB9">
      <w:pPr>
        <w:ind w:firstLine="540"/>
        <w:jc w:val="center"/>
        <w:rPr>
          <w:sz w:val="28"/>
          <w:szCs w:val="28"/>
        </w:rPr>
      </w:pPr>
    </w:p>
    <w:p w:rsidR="00393DB9" w:rsidRDefault="00393DB9" w:rsidP="00393DB9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С самого начала работы в лаборатории химического анализа студент должен приучить себя к аккуратности и вниманию, так как приходится работать с довольно малыми количествами вещества и пользоваться хрупкими приборами.</w:t>
      </w:r>
    </w:p>
    <w:p w:rsidR="00393DB9" w:rsidRDefault="00393DB9" w:rsidP="00393DB9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Основным местом, на котором проводят лабораторную работу, является рабочий стол. На рабочем столе всегда должен быть порядок и должно быть чисто, т.к. грязная работа нередко бывает причиной искажения результатов эксперимента. Поэтому в работе следует пользоваться только незагрязненными реактивами и посудой и приборами, промытыми дистиллированной водой.</w:t>
      </w:r>
    </w:p>
    <w:p w:rsidR="00393DB9" w:rsidRDefault="00393DB9" w:rsidP="00393DB9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Работать следует неторопливо, стараться не проливать и не просыпать реактивы. Если все же это случилось, нельзя ссыпать загрязненный реактив обратно в склянку с чистым реактивом, а следует собрать его и передать лаборанту или преподавателю. Стол </w:t>
      </w:r>
      <w:proofErr w:type="gramStart"/>
      <w:r>
        <w:rPr>
          <w:sz w:val="28"/>
          <w:szCs w:val="28"/>
        </w:rPr>
        <w:t xml:space="preserve">( </w:t>
      </w:r>
      <w:proofErr w:type="gramEnd"/>
      <w:r>
        <w:rPr>
          <w:sz w:val="28"/>
          <w:szCs w:val="28"/>
        </w:rPr>
        <w:t xml:space="preserve">или другой испачканный предмет) нужно тотчас же вымыть и вытереть. Если во время работы были пролиты кислоты, щелочи или растворы других реактивов, стол нужно быстро  и аккуратно вытереть, чтобы не испачкать стол, не испортить одежду и не повредить руки. </w:t>
      </w:r>
    </w:p>
    <w:p w:rsidR="00393DB9" w:rsidRDefault="00393DB9" w:rsidP="00393DB9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Порядок на рабочем месте надо соблюдать также, чтобы избежать неприятных случайностей. Нельзя загромождать стол ненужными в данный момент предметами, приборами, книгами. Все предметы на столе должны быть расставлены и заложены в определенном порядке, чтобы их было удобно брать. Не задев за стоящие рядом склянки с реактивами или приборы. Всегда под рукой должны находиться тряпка, полотенце и асбестовый картон.</w:t>
      </w:r>
    </w:p>
    <w:p w:rsidR="00393DB9" w:rsidRDefault="00393DB9" w:rsidP="00393DB9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Следует бережно обращаться с приборами и реактивами. Излишки дорогостоящих и ядовитых реактивов после проведения работы нельзя выливать в раковину. Их нужно сливать в специальные склянки.</w:t>
      </w:r>
    </w:p>
    <w:p w:rsidR="00393DB9" w:rsidRDefault="00393DB9" w:rsidP="00393DB9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Склянки с реактивами общего пользования должны находиться на строго определенных местах, их нельзя переносить на рабочее место.</w:t>
      </w:r>
    </w:p>
    <w:p w:rsidR="00393DB9" w:rsidRDefault="00393DB9" w:rsidP="00393DB9">
      <w:pPr>
        <w:ind w:firstLine="900"/>
        <w:jc w:val="center"/>
        <w:rPr>
          <w:b/>
          <w:sz w:val="28"/>
          <w:szCs w:val="28"/>
        </w:rPr>
      </w:pPr>
    </w:p>
    <w:p w:rsidR="00393DB9" w:rsidRDefault="00393DB9" w:rsidP="00393DB9">
      <w:pPr>
        <w:ind w:firstLine="540"/>
        <w:rPr>
          <w:sz w:val="28"/>
          <w:szCs w:val="28"/>
        </w:rPr>
      </w:pPr>
    </w:p>
    <w:p w:rsidR="00393DB9" w:rsidRPr="0045044E" w:rsidRDefault="00393DB9" w:rsidP="00393DB9">
      <w:pPr>
        <w:ind w:firstLine="540"/>
        <w:rPr>
          <w:sz w:val="28"/>
          <w:szCs w:val="28"/>
        </w:rPr>
      </w:pPr>
      <w:r w:rsidRPr="0045044E">
        <w:rPr>
          <w:sz w:val="28"/>
          <w:szCs w:val="28"/>
        </w:rPr>
        <w:lastRenderedPageBreak/>
        <w:t>1.</w:t>
      </w:r>
      <w:r>
        <w:rPr>
          <w:sz w:val="28"/>
          <w:szCs w:val="28"/>
        </w:rPr>
        <w:t>4</w:t>
      </w:r>
      <w:r w:rsidRPr="0045044E">
        <w:rPr>
          <w:sz w:val="28"/>
          <w:szCs w:val="28"/>
        </w:rPr>
        <w:t xml:space="preserve"> Правила техники безопасности в химической лаборатории</w:t>
      </w:r>
    </w:p>
    <w:p w:rsidR="00393DB9" w:rsidRDefault="00393DB9" w:rsidP="00393DB9">
      <w:pPr>
        <w:ind w:firstLine="900"/>
        <w:jc w:val="center"/>
        <w:rPr>
          <w:sz w:val="28"/>
          <w:szCs w:val="28"/>
        </w:rPr>
      </w:pPr>
    </w:p>
    <w:p w:rsidR="00393DB9" w:rsidRDefault="00393DB9" w:rsidP="00393DB9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1. Работу с легко воспламеняющимися реактивами нельзя проводить вблизи открытого огня.</w:t>
      </w:r>
    </w:p>
    <w:p w:rsidR="00393DB9" w:rsidRDefault="00393DB9" w:rsidP="00393DB9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2. Работу с ядовитыми и </w:t>
      </w:r>
      <w:proofErr w:type="spellStart"/>
      <w:r>
        <w:rPr>
          <w:sz w:val="28"/>
          <w:szCs w:val="28"/>
        </w:rPr>
        <w:t>дурнопахнущими</w:t>
      </w:r>
      <w:proofErr w:type="spellEnd"/>
      <w:r>
        <w:rPr>
          <w:sz w:val="28"/>
          <w:szCs w:val="28"/>
        </w:rPr>
        <w:t xml:space="preserve"> веществами следует проводить в вытяжном шкафу.</w:t>
      </w:r>
    </w:p>
    <w:p w:rsidR="00393DB9" w:rsidRDefault="00393DB9" w:rsidP="00393DB9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3. Следует осторожно работать с концентрированными растворами щелочей и кислот. Попавшую на руки концентрированную кислоту или щелочь следует быстро смыть струей воды. Затем кислоту нейтрализуют    3% -</w:t>
      </w:r>
      <w:proofErr w:type="spellStart"/>
      <w:r>
        <w:rPr>
          <w:sz w:val="28"/>
          <w:szCs w:val="28"/>
        </w:rPr>
        <w:t>ным</w:t>
      </w:r>
      <w:proofErr w:type="spellEnd"/>
      <w:r>
        <w:rPr>
          <w:sz w:val="28"/>
          <w:szCs w:val="28"/>
        </w:rPr>
        <w:t xml:space="preserve"> раствором питьевой соды, а щелочь 3%-ным раствором борной кислоты.</w:t>
      </w:r>
    </w:p>
    <w:p w:rsidR="00393DB9" w:rsidRDefault="00393DB9" w:rsidP="00393DB9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4. Особенно аккуратно следует работать со стеклянной посудой. Если Вы разбили стеклянную посуду. Осколки следует аккуратно собрать и выбросить, поставив в известность преподавателя.</w:t>
      </w:r>
    </w:p>
    <w:p w:rsidR="00393DB9" w:rsidRDefault="00393DB9" w:rsidP="00393DB9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5. Если Вы поранили стеклом руку, рану надо промыть. </w:t>
      </w:r>
      <w:proofErr w:type="gramStart"/>
      <w:r>
        <w:rPr>
          <w:sz w:val="28"/>
          <w:szCs w:val="28"/>
        </w:rPr>
        <w:t>Проверить</w:t>
      </w:r>
      <w:proofErr w:type="gramEnd"/>
      <w:r>
        <w:rPr>
          <w:sz w:val="28"/>
          <w:szCs w:val="28"/>
        </w:rPr>
        <w:t xml:space="preserve"> не осталось ли в ней стекла. При необходимости перевязать.</w:t>
      </w:r>
    </w:p>
    <w:p w:rsidR="00393DB9" w:rsidRDefault="00393DB9" w:rsidP="00393DB9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6. Горячие и особенно раскаленные предметы необходимо брать специальными щипцами. Ставить их нужно на специальные асбестовые подставки.</w:t>
      </w:r>
    </w:p>
    <w:p w:rsidR="00393DB9" w:rsidRDefault="00393DB9" w:rsidP="00393DB9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7. Нельзя ставить раскаленные или сильно нагретые стеклянные и фарфоровые предметы на холодные металлические, керамические или каменные подставки, т.к. стекло и фарфор не выдерживают резкого изменения температуры и могут лопнуть.</w:t>
      </w:r>
    </w:p>
    <w:p w:rsidR="00393DB9" w:rsidRDefault="00393DB9" w:rsidP="00393DB9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8. При работе с электрическими нагревательными приборами следует соблюдать правила безопасности работы с бытовыми электрическими приборами.</w:t>
      </w:r>
    </w:p>
    <w:p w:rsidR="00393DB9" w:rsidRDefault="00393DB9" w:rsidP="00393DB9">
      <w:pPr>
        <w:ind w:firstLine="540"/>
        <w:jc w:val="both"/>
        <w:rPr>
          <w:sz w:val="28"/>
          <w:szCs w:val="28"/>
        </w:rPr>
      </w:pPr>
    </w:p>
    <w:p w:rsidR="00393DB9" w:rsidRPr="0045044E" w:rsidRDefault="00393DB9" w:rsidP="00393DB9">
      <w:pPr>
        <w:ind w:firstLine="540"/>
        <w:rPr>
          <w:sz w:val="28"/>
          <w:szCs w:val="28"/>
        </w:rPr>
      </w:pPr>
      <w:r w:rsidRPr="0045044E">
        <w:rPr>
          <w:sz w:val="28"/>
          <w:szCs w:val="28"/>
        </w:rPr>
        <w:t>1.</w:t>
      </w:r>
      <w:r>
        <w:rPr>
          <w:sz w:val="28"/>
          <w:szCs w:val="28"/>
        </w:rPr>
        <w:t>5</w:t>
      </w:r>
      <w:r w:rsidRPr="0045044E">
        <w:rPr>
          <w:sz w:val="28"/>
          <w:szCs w:val="28"/>
        </w:rPr>
        <w:t xml:space="preserve"> Контрольные вопросы</w:t>
      </w:r>
    </w:p>
    <w:p w:rsidR="00393DB9" w:rsidRPr="00E854A6" w:rsidRDefault="00393DB9" w:rsidP="00393DB9">
      <w:pPr>
        <w:jc w:val="center"/>
        <w:rPr>
          <w:b/>
          <w:sz w:val="28"/>
          <w:szCs w:val="28"/>
        </w:rPr>
      </w:pPr>
    </w:p>
    <w:p w:rsidR="00393DB9" w:rsidRDefault="00393DB9" w:rsidP="00393DB9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proofErr w:type="gramStart"/>
      <w:r>
        <w:rPr>
          <w:sz w:val="28"/>
          <w:szCs w:val="28"/>
        </w:rPr>
        <w:t xml:space="preserve"> П</w:t>
      </w:r>
      <w:proofErr w:type="gramEnd"/>
      <w:r>
        <w:rPr>
          <w:sz w:val="28"/>
          <w:szCs w:val="28"/>
        </w:rPr>
        <w:t>очему при проведении химического анализа и других работ в химической лаборатории следует соблюдать чистоту?</w:t>
      </w:r>
    </w:p>
    <w:p w:rsidR="00393DB9" w:rsidRDefault="00393DB9" w:rsidP="00393DB9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2 Что нужно делать, если вы просыпали или пролили реактив?</w:t>
      </w:r>
    </w:p>
    <w:p w:rsidR="00393DB9" w:rsidRDefault="00393DB9" w:rsidP="00393DB9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3</w:t>
      </w:r>
      <w:proofErr w:type="gramStart"/>
      <w:r>
        <w:rPr>
          <w:sz w:val="28"/>
          <w:szCs w:val="28"/>
        </w:rPr>
        <w:t xml:space="preserve"> К</w:t>
      </w:r>
      <w:proofErr w:type="gramEnd"/>
      <w:r>
        <w:rPr>
          <w:sz w:val="28"/>
          <w:szCs w:val="28"/>
        </w:rPr>
        <w:t>ак нужно располагать на рабочем столе необходимые предметы?</w:t>
      </w:r>
    </w:p>
    <w:p w:rsidR="00393DB9" w:rsidRDefault="00393DB9" w:rsidP="00393DB9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4 Что нужно делать с излишками дорогостоящих реактивов или с излишками ядовитых реактивов после проведения работы?</w:t>
      </w:r>
    </w:p>
    <w:p w:rsidR="00393DB9" w:rsidRDefault="00393DB9" w:rsidP="00393DB9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5 Работу, с какими реактивами нельзя проводить вблизи открытого огня?</w:t>
      </w:r>
    </w:p>
    <w:p w:rsidR="00393DB9" w:rsidRDefault="00393DB9" w:rsidP="00393DB9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proofErr w:type="gramStart"/>
      <w:r>
        <w:rPr>
          <w:sz w:val="28"/>
          <w:szCs w:val="28"/>
        </w:rPr>
        <w:t xml:space="preserve"> С</w:t>
      </w:r>
      <w:proofErr w:type="gramEnd"/>
      <w:r>
        <w:rPr>
          <w:sz w:val="28"/>
          <w:szCs w:val="28"/>
        </w:rPr>
        <w:t xml:space="preserve"> какими веществами следует работать в вытяжном шкафу?</w:t>
      </w:r>
    </w:p>
    <w:p w:rsidR="00393DB9" w:rsidRDefault="00393DB9" w:rsidP="00393DB9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7 Что нужно делать. Если на руки попали концентрированные растворы кислоты или щелочи?</w:t>
      </w:r>
    </w:p>
    <w:p w:rsidR="00393DB9" w:rsidRDefault="00393DB9" w:rsidP="00393DB9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8</w:t>
      </w:r>
      <w:proofErr w:type="gramStart"/>
      <w:r>
        <w:rPr>
          <w:sz w:val="28"/>
          <w:szCs w:val="28"/>
        </w:rPr>
        <w:t xml:space="preserve"> К</w:t>
      </w:r>
      <w:proofErr w:type="gramEnd"/>
      <w:r>
        <w:rPr>
          <w:sz w:val="28"/>
          <w:szCs w:val="28"/>
        </w:rPr>
        <w:t>акие правила следует соблюдать при работе со стеклянной посудой?</w:t>
      </w:r>
    </w:p>
    <w:p w:rsidR="00393DB9" w:rsidRDefault="00393DB9" w:rsidP="00393DB9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9</w:t>
      </w:r>
      <w:proofErr w:type="gramStart"/>
      <w:r>
        <w:rPr>
          <w:sz w:val="28"/>
          <w:szCs w:val="28"/>
        </w:rPr>
        <w:t xml:space="preserve"> К</w:t>
      </w:r>
      <w:proofErr w:type="gramEnd"/>
      <w:r>
        <w:rPr>
          <w:sz w:val="28"/>
          <w:szCs w:val="28"/>
        </w:rPr>
        <w:t>ак следует работать с горячими и раскаленными предметами из стекла и фарфора?</w:t>
      </w:r>
    </w:p>
    <w:p w:rsidR="00393DB9" w:rsidRDefault="00393DB9" w:rsidP="00393DB9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10</w:t>
      </w:r>
      <w:proofErr w:type="gramStart"/>
      <w:r>
        <w:rPr>
          <w:sz w:val="28"/>
          <w:szCs w:val="28"/>
        </w:rPr>
        <w:t xml:space="preserve"> К</w:t>
      </w:r>
      <w:proofErr w:type="gramEnd"/>
      <w:r>
        <w:rPr>
          <w:sz w:val="28"/>
          <w:szCs w:val="28"/>
        </w:rPr>
        <w:t xml:space="preserve">акие </w:t>
      </w:r>
      <w:proofErr w:type="spellStart"/>
      <w:r>
        <w:rPr>
          <w:sz w:val="28"/>
          <w:szCs w:val="28"/>
        </w:rPr>
        <w:t>правилы</w:t>
      </w:r>
      <w:proofErr w:type="spellEnd"/>
      <w:r>
        <w:rPr>
          <w:sz w:val="28"/>
          <w:szCs w:val="28"/>
        </w:rPr>
        <w:t xml:space="preserve"> следует соблюдать при работе с электрическими приборами в лаборатории химического анализа?</w:t>
      </w:r>
    </w:p>
    <w:p w:rsidR="00D10798" w:rsidRDefault="00D10798"/>
    <w:sectPr w:rsidR="00D10798" w:rsidSect="00D1079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93DB9"/>
    <w:rsid w:val="003059E0"/>
    <w:rsid w:val="00393DB9"/>
    <w:rsid w:val="008611CE"/>
    <w:rsid w:val="00D1079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pacing w:val="30"/>
        <w:sz w:val="28"/>
        <w:szCs w:val="28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93DB9"/>
    <w:pPr>
      <w:spacing w:after="0" w:line="240" w:lineRule="auto"/>
    </w:pPr>
    <w:rPr>
      <w:rFonts w:eastAsia="Times New Roman"/>
      <w:spacing w:val="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640</Words>
  <Characters>3654</Characters>
  <Application>Microsoft Office Word</Application>
  <DocSecurity>0</DocSecurity>
  <Lines>30</Lines>
  <Paragraphs>8</Paragraphs>
  <ScaleCrop>false</ScaleCrop>
  <Company>Microsoft</Company>
  <LinksUpToDate>false</LinksUpToDate>
  <CharactersWithSpaces>4286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2</cp:revision>
  <dcterms:created xsi:type="dcterms:W3CDTF">2019-09-20T16:53:00Z</dcterms:created>
  <dcterms:modified xsi:type="dcterms:W3CDTF">2019-09-20T16:53:00Z</dcterms:modified>
</cp:coreProperties>
</file>